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93" w:rsidRPr="00950F54" w:rsidRDefault="00F45C93" w:rsidP="00F45C93">
      <w:pPr>
        <w:pStyle w:val="a3"/>
        <w:jc w:val="center"/>
        <w:rPr>
          <w:rFonts w:asciiTheme="minorEastAsia" w:eastAsiaTheme="minorEastAsia" w:hAnsiTheme="minorEastAsia" w:cs="小塚ゴシック Pro M"/>
          <w:b/>
          <w:sz w:val="32"/>
          <w:szCs w:val="32"/>
        </w:rPr>
      </w:pPr>
      <w:r w:rsidRPr="00950F54">
        <w:rPr>
          <w:rFonts w:asciiTheme="minorEastAsia" w:eastAsiaTheme="minorEastAsia" w:hAnsiTheme="minorEastAsia" w:cs="小塚ゴシック Pro M" w:hint="eastAsia"/>
          <w:b/>
          <w:sz w:val="32"/>
          <w:szCs w:val="32"/>
        </w:rPr>
        <w:t>ハイブリッド・電気自動車の普及による経済波及効果分析</w:t>
      </w:r>
    </w:p>
    <w:p w:rsidR="00F45C93" w:rsidRPr="00950F54" w:rsidRDefault="00746142" w:rsidP="00F45C93">
      <w:pPr>
        <w:pStyle w:val="a3"/>
        <w:spacing w:line="240" w:lineRule="auto"/>
        <w:jc w:val="center"/>
        <w:rPr>
          <w:rFonts w:asciiTheme="minorEastAsia" w:eastAsiaTheme="minorEastAsia" w:hAnsiTheme="minorEastAsia" w:cs="小塚ゴシック Pro M"/>
          <w:b/>
          <w:sz w:val="32"/>
          <w:szCs w:val="32"/>
          <w:lang w:val="en-US"/>
        </w:rPr>
      </w:pPr>
      <w:r>
        <w:rPr>
          <w:rFonts w:asciiTheme="minorEastAsia" w:eastAsiaTheme="minorEastAsia" w:hAnsiTheme="minorEastAsia" w:cs="小塚ゴシック Pro M" w:hint="eastAsia"/>
          <w:b/>
          <w:sz w:val="32"/>
          <w:szCs w:val="32"/>
          <w:lang w:val="en-US"/>
        </w:rPr>
        <w:t>～未来の</w:t>
      </w:r>
      <w:r w:rsidR="00F45C93" w:rsidRPr="00950F54">
        <w:rPr>
          <w:rFonts w:asciiTheme="minorEastAsia" w:eastAsiaTheme="minorEastAsia" w:hAnsiTheme="minorEastAsia" w:cs="小塚ゴシック Pro M" w:hint="eastAsia"/>
          <w:b/>
          <w:sz w:val="32"/>
          <w:szCs w:val="32"/>
          <w:lang w:val="en-US"/>
        </w:rPr>
        <w:t>自動車産業に関する一考察～</w:t>
      </w:r>
    </w:p>
    <w:p w:rsidR="00F45C93" w:rsidRPr="00283250" w:rsidRDefault="00F45C93" w:rsidP="00F45C93">
      <w:pPr>
        <w:pStyle w:val="a3"/>
        <w:spacing w:line="240" w:lineRule="auto"/>
        <w:jc w:val="center"/>
        <w:rPr>
          <w:rFonts w:asciiTheme="minorEastAsia" w:eastAsiaTheme="minorEastAsia" w:hAnsiTheme="minorEastAsia"/>
          <w:sz w:val="21"/>
          <w:szCs w:val="21"/>
          <w:lang w:val="en-US"/>
        </w:rPr>
      </w:pPr>
      <w:r w:rsidRPr="00283250">
        <w:rPr>
          <w:rFonts w:asciiTheme="minorEastAsia" w:eastAsiaTheme="minorEastAsia" w:hAnsiTheme="minorEastAsia" w:hint="eastAsia"/>
          <w:sz w:val="21"/>
          <w:szCs w:val="21"/>
        </w:rPr>
        <w:t>豊橋技術科学大学　菅原喬史</w:t>
      </w:r>
      <w:r w:rsidRPr="00283250">
        <w:rPr>
          <w:rFonts w:asciiTheme="minorEastAsia" w:eastAsiaTheme="minorEastAsia" w:hAnsiTheme="minorEastAsia" w:hint="eastAsia"/>
          <w:sz w:val="21"/>
          <w:szCs w:val="21"/>
          <w:vertAlign w:val="superscript"/>
          <w:lang w:val="en-US"/>
        </w:rPr>
        <w:t>※</w:t>
      </w:r>
    </w:p>
    <w:p w:rsidR="00F45C93" w:rsidRPr="00283250" w:rsidRDefault="00F45C93" w:rsidP="00F45C93">
      <w:pPr>
        <w:pStyle w:val="a3"/>
        <w:spacing w:line="240" w:lineRule="auto"/>
        <w:jc w:val="center"/>
        <w:rPr>
          <w:rFonts w:asciiTheme="minorEastAsia" w:eastAsiaTheme="minorEastAsia" w:hAnsiTheme="minorEastAsia"/>
          <w:sz w:val="21"/>
          <w:szCs w:val="21"/>
          <w:lang w:val="en-US"/>
        </w:rPr>
      </w:pPr>
      <w:r w:rsidRPr="00283250">
        <w:rPr>
          <w:rFonts w:asciiTheme="minorEastAsia" w:eastAsiaTheme="minorEastAsia" w:hAnsiTheme="minorEastAsia" w:hint="eastAsia"/>
          <w:sz w:val="21"/>
          <w:szCs w:val="21"/>
        </w:rPr>
        <w:t>豊橋技術科学大学　渋澤博幸</w:t>
      </w:r>
    </w:p>
    <w:p w:rsidR="00D3056A" w:rsidRDefault="00D3056A" w:rsidP="004C7580">
      <w:pPr>
        <w:spacing w:beforeLines="50" w:afterLines="50"/>
        <w:rPr>
          <w:rFonts w:asciiTheme="minorEastAsia" w:hAnsiTheme="minorEastAsia"/>
          <w:b/>
          <w:szCs w:val="21"/>
        </w:rPr>
      </w:pPr>
      <w:r>
        <w:rPr>
          <w:rFonts w:asciiTheme="minorEastAsia" w:hAnsiTheme="minorEastAsia" w:hint="eastAsia"/>
          <w:b/>
          <w:szCs w:val="21"/>
        </w:rPr>
        <w:t>アブストラクト</w:t>
      </w:r>
    </w:p>
    <w:p w:rsidR="004C7580" w:rsidRDefault="00F45C93" w:rsidP="00F45C93">
      <w:pPr>
        <w:ind w:firstLineChars="100" w:firstLine="210"/>
        <w:rPr>
          <w:rFonts w:asciiTheme="minorEastAsia" w:hAnsiTheme="minorEastAsia"/>
          <w:szCs w:val="21"/>
        </w:rPr>
      </w:pPr>
      <w:r w:rsidRPr="00B94BCF">
        <w:rPr>
          <w:rFonts w:asciiTheme="minorEastAsia" w:hAnsiTheme="minorEastAsia" w:hint="eastAsia"/>
          <w:szCs w:val="21"/>
        </w:rPr>
        <w:t>経済再生政策の一手段として高い環境性能を持った自動車への補助金政策が</w:t>
      </w:r>
      <w:r w:rsidRPr="00B94BCF">
        <w:rPr>
          <w:rFonts w:asciiTheme="minorEastAsia" w:hAnsiTheme="minorEastAsia"/>
          <w:szCs w:val="21"/>
        </w:rPr>
        <w:t>2009</w:t>
      </w:r>
      <w:r w:rsidRPr="00B94BCF">
        <w:rPr>
          <w:rFonts w:asciiTheme="minorEastAsia" w:hAnsiTheme="minorEastAsia" w:hint="eastAsia"/>
          <w:szCs w:val="21"/>
        </w:rPr>
        <w:t>年より行われてきた．補助金対象車種には従来のガソリン自動車も多く含まれているものの，今回の補助金政策で主役になったのは，ハイブリッド自動車であった．トヨ</w:t>
      </w:r>
      <w:r>
        <w:rPr>
          <w:rFonts w:asciiTheme="minorEastAsia" w:hAnsiTheme="minorEastAsia" w:hint="eastAsia"/>
          <w:szCs w:val="21"/>
        </w:rPr>
        <w:t>タ自動車の「プリウス」は，補助金政策をきっかけに我が国の自動車販売で1位を獲得した．ハイブリッド自動車は次世代型自動車のひとつであり，</w:t>
      </w:r>
      <w:r w:rsidRPr="00B94BCF">
        <w:rPr>
          <w:rFonts w:asciiTheme="minorEastAsia" w:hAnsiTheme="minorEastAsia" w:hint="eastAsia"/>
          <w:szCs w:val="21"/>
        </w:rPr>
        <w:t>その他にも電気自動車やバイオエタノール自動車，水素自動車などがある．次世代型自動車出現の背景には，二酸化炭素削減による地球温暖化防止と省エネ対策がある．現在は，冒頭に記したように，世界経済同時不況の経済再生政策として利用されている．自動車産業の技術革新は，愛知県や静岡県といった自動車産業に強く依存している地域に，より大きな影響をもたらすことが予想される．各地域の特性や状況に合わせた自動車産業振興策の政策立案には，次世代型自動</w:t>
      </w:r>
      <w:bookmarkStart w:id="0" w:name="_GoBack"/>
      <w:bookmarkEnd w:id="0"/>
      <w:r w:rsidRPr="00B94BCF">
        <w:rPr>
          <w:rFonts w:asciiTheme="minorEastAsia" w:hAnsiTheme="minorEastAsia" w:hint="eastAsia"/>
          <w:szCs w:val="21"/>
        </w:rPr>
        <w:t>車の経済波及効果の計測が不可欠となる．本稿では，産業連関モデルを用いて，次世代型自動車出現の経済波及効果を推計する．ハイブリッド自動車や電気自動車の生産拡大が，我が国の経済や産業に与える影響を全国レベル及び地域レベルの両面から明らかにすることを目的とする．また，アジア</w:t>
      </w:r>
      <w:r>
        <w:rPr>
          <w:rFonts w:asciiTheme="minorEastAsia" w:hAnsiTheme="minorEastAsia" w:hint="eastAsia"/>
          <w:szCs w:val="21"/>
        </w:rPr>
        <w:t>の</w:t>
      </w:r>
      <w:r w:rsidRPr="00B94BCF">
        <w:rPr>
          <w:rFonts w:asciiTheme="minorEastAsia" w:hAnsiTheme="minorEastAsia" w:hint="eastAsia"/>
          <w:szCs w:val="21"/>
        </w:rPr>
        <w:t>経済波及効果の簡単な分析も行う．</w:t>
      </w:r>
      <w:r w:rsidR="00746142" w:rsidRPr="00B94BCF">
        <w:rPr>
          <w:rFonts w:asciiTheme="minorEastAsia" w:hAnsiTheme="minorEastAsia" w:hint="eastAsia"/>
          <w:szCs w:val="21"/>
        </w:rPr>
        <w:t>従来研究</w:t>
      </w:r>
      <w:r w:rsidR="00746142">
        <w:rPr>
          <w:rFonts w:asciiTheme="minorEastAsia" w:hAnsiTheme="minorEastAsia" w:hint="eastAsia"/>
          <w:szCs w:val="21"/>
        </w:rPr>
        <w:t>（渋澤・菅原（2010））では2000年表の全国産業連関表，地域間産業連関表を用いていたが，</w:t>
      </w:r>
      <w:r w:rsidR="00746142" w:rsidRPr="00B94BCF">
        <w:rPr>
          <w:rFonts w:asciiTheme="minorEastAsia" w:hAnsiTheme="minorEastAsia" w:hint="eastAsia"/>
          <w:szCs w:val="21"/>
        </w:rPr>
        <w:t>新たな</w:t>
      </w:r>
      <w:r w:rsidR="00746142">
        <w:rPr>
          <w:rFonts w:asciiTheme="minorEastAsia" w:hAnsiTheme="minorEastAsia" w:hint="eastAsia"/>
          <w:szCs w:val="21"/>
        </w:rPr>
        <w:t>全国及び地域間</w:t>
      </w:r>
      <w:r w:rsidR="00746142" w:rsidRPr="00B94BCF">
        <w:rPr>
          <w:rFonts w:asciiTheme="minorEastAsia" w:hAnsiTheme="minorEastAsia" w:hint="eastAsia"/>
          <w:szCs w:val="21"/>
        </w:rPr>
        <w:t>産業連関表（2005年表）が公開されたため，</w:t>
      </w:r>
      <w:r w:rsidR="00746142">
        <w:rPr>
          <w:rFonts w:asciiTheme="minorEastAsia" w:hAnsiTheme="minorEastAsia" w:hint="eastAsia"/>
          <w:szCs w:val="21"/>
        </w:rPr>
        <w:t>データの更新を行う</w:t>
      </w:r>
      <w:r w:rsidR="00746142" w:rsidRPr="00B94BCF">
        <w:rPr>
          <w:rFonts w:asciiTheme="minorEastAsia" w:hAnsiTheme="minorEastAsia" w:hint="eastAsia"/>
          <w:szCs w:val="21"/>
        </w:rPr>
        <w:t>．</w:t>
      </w:r>
    </w:p>
    <w:p w:rsidR="004C7580" w:rsidRDefault="004C7580">
      <w:pPr>
        <w:widowControl/>
        <w:jc w:val="left"/>
        <w:rPr>
          <w:rFonts w:asciiTheme="minorEastAsia" w:hAnsiTheme="minorEastAsia"/>
          <w:szCs w:val="21"/>
        </w:rPr>
      </w:pPr>
      <w:r>
        <w:rPr>
          <w:rFonts w:asciiTheme="minorEastAsia" w:hAnsiTheme="minorEastAsia"/>
          <w:szCs w:val="21"/>
        </w:rPr>
        <w:br w:type="page"/>
      </w:r>
    </w:p>
    <w:p w:rsidR="004C7580" w:rsidRPr="0038386B" w:rsidRDefault="004C7580" w:rsidP="004C7580">
      <w:pPr>
        <w:jc w:val="center"/>
        <w:rPr>
          <w:b/>
          <w:sz w:val="32"/>
          <w:szCs w:val="30"/>
        </w:rPr>
      </w:pPr>
      <w:r w:rsidRPr="0038386B">
        <w:rPr>
          <w:rFonts w:hint="eastAsia"/>
          <w:b/>
          <w:sz w:val="32"/>
          <w:szCs w:val="30"/>
        </w:rPr>
        <w:lastRenderedPageBreak/>
        <w:t>An analysis of the economic impacts of developing an electric vehicle industry and a hybrid vehicle industry</w:t>
      </w:r>
    </w:p>
    <w:p w:rsidR="004C7580" w:rsidRDefault="004C7580" w:rsidP="004C7580">
      <w:pPr>
        <w:jc w:val="center"/>
      </w:pPr>
      <w:r w:rsidRPr="007A6C18">
        <w:rPr>
          <w:rFonts w:hint="eastAsia"/>
          <w:b/>
        </w:rPr>
        <w:t xml:space="preserve">Takafumi Sugawara </w:t>
      </w:r>
      <w:r>
        <w:rPr>
          <w:rFonts w:hint="eastAsia"/>
        </w:rPr>
        <w:t>(Toyohashi University of Technology)</w:t>
      </w:r>
      <w:r w:rsidRPr="00092792">
        <w:rPr>
          <w:rFonts w:hint="eastAsia"/>
          <w:vertAlign w:val="superscript"/>
        </w:rPr>
        <w:t>※</w:t>
      </w:r>
    </w:p>
    <w:p w:rsidR="004C7580" w:rsidRDefault="004C7580" w:rsidP="004C7580">
      <w:pPr>
        <w:jc w:val="center"/>
      </w:pPr>
      <w:r w:rsidRPr="007A6C18">
        <w:rPr>
          <w:rFonts w:hint="eastAsia"/>
          <w:b/>
        </w:rPr>
        <w:t xml:space="preserve">Hiroyuki Shibusawa </w:t>
      </w:r>
      <w:r>
        <w:rPr>
          <w:rFonts w:hint="eastAsia"/>
        </w:rPr>
        <w:t>(Toyohashi University of Technology)</w:t>
      </w:r>
    </w:p>
    <w:p w:rsidR="004C7580" w:rsidRDefault="004C7580" w:rsidP="004C7580"/>
    <w:p w:rsidR="004C7580" w:rsidRPr="00143521" w:rsidRDefault="004C7580" w:rsidP="004C7580">
      <w:pPr>
        <w:autoSpaceDE w:val="0"/>
        <w:autoSpaceDN w:val="0"/>
        <w:adjustRightInd w:val="0"/>
        <w:jc w:val="left"/>
        <w:rPr>
          <w:rFonts w:ascii="Times New Roman" w:hAnsi="Times New Roman" w:cs="Times New Roman"/>
          <w:kern w:val="0"/>
          <w:sz w:val="24"/>
          <w:szCs w:val="24"/>
        </w:rPr>
      </w:pPr>
      <w:r>
        <w:t xml:space="preserve">Abstract: </w:t>
      </w:r>
      <w:r>
        <w:rPr>
          <w:rFonts w:ascii="Times New Roman" w:hAnsi="Times New Roman" w:cs="Times New Roman"/>
          <w:kern w:val="0"/>
          <w:sz w:val="24"/>
          <w:szCs w:val="24"/>
        </w:rPr>
        <w:t>In this paper, the economic impacts of technological innovation, such as electric</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and hybrid motor vehicles, in the motor vehicle industry in Japan are examined. The motor</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vehicle industry has developed environmentally friendly vehicles in the face of the global</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warming issue and the problem of petroleum exhaustion. A new type of motor vehicle will</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become popular for coming several decades. The industrial structure will be affected by the</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appearance of a new type of motor vehicles. Since the Japanese economy strongly depends</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on the motor vehicle industry, the advent of a new age of the automotive industry brings an</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influence on not only own industry but also other industries. Especially the industrial</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regions where the motor vehicle firms are concentrated will be affected by a new</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technology. In this study, we explore the economic impacts of shifting the production</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system in the motor vehicle industry from the conventional technology to an electric and</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hybrid vehicle technology using the national and multi-regional input-output models.</w:t>
      </w:r>
    </w:p>
    <w:p w:rsidR="004C7580" w:rsidRPr="00143521" w:rsidRDefault="004C7580" w:rsidP="004C7580">
      <w:pPr>
        <w:autoSpaceDE w:val="0"/>
        <w:autoSpaceDN w:val="0"/>
        <w:adjustRightInd w:val="0"/>
        <w:jc w:val="left"/>
        <w:rPr>
          <w:rFonts w:ascii="Times New Roman" w:hAnsi="Times New Roman" w:cs="Times New Roman"/>
          <w:kern w:val="0"/>
          <w:sz w:val="24"/>
          <w:szCs w:val="24"/>
        </w:rPr>
      </w:pPr>
    </w:p>
    <w:p w:rsidR="00382AFD" w:rsidRPr="004C7580" w:rsidRDefault="00382AFD" w:rsidP="00F45C93">
      <w:pPr>
        <w:ind w:firstLineChars="100" w:firstLine="210"/>
        <w:rPr>
          <w:rFonts w:asciiTheme="minorEastAsia" w:hAnsiTheme="minorEastAsia" w:hint="eastAsia"/>
          <w:szCs w:val="21"/>
        </w:rPr>
      </w:pPr>
    </w:p>
    <w:sectPr w:rsidR="00382AFD" w:rsidRPr="004C7580" w:rsidSect="00F36DC0">
      <w:pgSz w:w="11906" w:h="16838"/>
      <w:pgMar w:top="1418"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F7" w:rsidRDefault="001A5EF7" w:rsidP="00937E68">
      <w:r>
        <w:separator/>
      </w:r>
    </w:p>
  </w:endnote>
  <w:endnote w:type="continuationSeparator" w:id="0">
    <w:p w:rsidR="001A5EF7" w:rsidRDefault="001A5EF7" w:rsidP="00937E6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KozMinPro-Regular">
    <w:panose1 w:val="00000000000000000000"/>
    <w:charset w:val="80"/>
    <w:family w:val="auto"/>
    <w:notTrueType/>
    <w:pitch w:val="default"/>
    <w:sig w:usb0="00000001" w:usb1="08070000" w:usb2="00000010" w:usb3="00000000" w:csb0="00020000" w:csb1="00000000"/>
  </w:font>
  <w:font w:name="小塚ゴシック Pro M">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F7" w:rsidRDefault="001A5EF7" w:rsidP="00937E68">
      <w:r>
        <w:separator/>
      </w:r>
    </w:p>
  </w:footnote>
  <w:footnote w:type="continuationSeparator" w:id="0">
    <w:p w:rsidR="001A5EF7" w:rsidRDefault="001A5EF7" w:rsidP="00937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9FD"/>
    <w:rsid w:val="00082DB7"/>
    <w:rsid w:val="0010014D"/>
    <w:rsid w:val="001107F8"/>
    <w:rsid w:val="001A5EF7"/>
    <w:rsid w:val="00382AFD"/>
    <w:rsid w:val="003E4535"/>
    <w:rsid w:val="004C7580"/>
    <w:rsid w:val="00746142"/>
    <w:rsid w:val="007469A0"/>
    <w:rsid w:val="00937E68"/>
    <w:rsid w:val="00965BEE"/>
    <w:rsid w:val="00BC09FD"/>
    <w:rsid w:val="00C435FF"/>
    <w:rsid w:val="00D3056A"/>
    <w:rsid w:val="00DF5886"/>
    <w:rsid w:val="00E13C7F"/>
    <w:rsid w:val="00EC2F27"/>
    <w:rsid w:val="00F36DC0"/>
    <w:rsid w:val="00F45C93"/>
    <w:rsid w:val="00F862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BC09FD"/>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4">
    <w:name w:val="header"/>
    <w:basedOn w:val="a"/>
    <w:link w:val="a5"/>
    <w:uiPriority w:val="99"/>
    <w:unhideWhenUsed/>
    <w:rsid w:val="00937E68"/>
    <w:pPr>
      <w:tabs>
        <w:tab w:val="center" w:pos="4252"/>
        <w:tab w:val="right" w:pos="8504"/>
      </w:tabs>
      <w:snapToGrid w:val="0"/>
    </w:pPr>
  </w:style>
  <w:style w:type="character" w:customStyle="1" w:styleId="a5">
    <w:name w:val="ヘッダー (文字)"/>
    <w:basedOn w:val="a0"/>
    <w:link w:val="a4"/>
    <w:uiPriority w:val="99"/>
    <w:rsid w:val="00937E68"/>
  </w:style>
  <w:style w:type="paragraph" w:styleId="a6">
    <w:name w:val="footer"/>
    <w:basedOn w:val="a"/>
    <w:link w:val="a7"/>
    <w:uiPriority w:val="99"/>
    <w:unhideWhenUsed/>
    <w:rsid w:val="00937E68"/>
    <w:pPr>
      <w:tabs>
        <w:tab w:val="center" w:pos="4252"/>
        <w:tab w:val="right" w:pos="8504"/>
      </w:tabs>
      <w:snapToGrid w:val="0"/>
    </w:pPr>
  </w:style>
  <w:style w:type="character" w:customStyle="1" w:styleId="a7">
    <w:name w:val="フッター (文字)"/>
    <w:basedOn w:val="a0"/>
    <w:link w:val="a6"/>
    <w:uiPriority w:val="99"/>
    <w:rsid w:val="00937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BC09FD"/>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4">
    <w:name w:val="header"/>
    <w:basedOn w:val="a"/>
    <w:link w:val="a5"/>
    <w:uiPriority w:val="99"/>
    <w:unhideWhenUsed/>
    <w:rsid w:val="00937E68"/>
    <w:pPr>
      <w:tabs>
        <w:tab w:val="center" w:pos="4252"/>
        <w:tab w:val="right" w:pos="8504"/>
      </w:tabs>
      <w:snapToGrid w:val="0"/>
    </w:pPr>
  </w:style>
  <w:style w:type="character" w:customStyle="1" w:styleId="a5">
    <w:name w:val="ヘッダー (文字)"/>
    <w:basedOn w:val="a0"/>
    <w:link w:val="a4"/>
    <w:uiPriority w:val="99"/>
    <w:rsid w:val="00937E68"/>
  </w:style>
  <w:style w:type="paragraph" w:styleId="a6">
    <w:name w:val="footer"/>
    <w:basedOn w:val="a"/>
    <w:link w:val="a7"/>
    <w:uiPriority w:val="99"/>
    <w:unhideWhenUsed/>
    <w:rsid w:val="00937E68"/>
    <w:pPr>
      <w:tabs>
        <w:tab w:val="center" w:pos="4252"/>
        <w:tab w:val="right" w:pos="8504"/>
      </w:tabs>
      <w:snapToGrid w:val="0"/>
    </w:pPr>
  </w:style>
  <w:style w:type="character" w:customStyle="1" w:styleId="a7">
    <w:name w:val="フッター (文字)"/>
    <w:basedOn w:val="a0"/>
    <w:link w:val="a6"/>
    <w:uiPriority w:val="99"/>
    <w:rsid w:val="00937E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Sugawara</dc:creator>
  <cp:lastModifiedBy> </cp:lastModifiedBy>
  <cp:revision>2</cp:revision>
  <dcterms:created xsi:type="dcterms:W3CDTF">2010-09-09T01:14:00Z</dcterms:created>
  <dcterms:modified xsi:type="dcterms:W3CDTF">2010-09-09T01:14:00Z</dcterms:modified>
</cp:coreProperties>
</file>